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D7" w:rsidRPr="00EE14BF" w:rsidRDefault="00FF56D7" w:rsidP="00FF56D7">
      <w:pPr>
        <w:shd w:val="clear" w:color="auto" w:fill="FFFFFF"/>
        <w:ind w:firstLine="709"/>
        <w:jc w:val="right"/>
        <w:rPr>
          <w:rFonts w:eastAsia="Arial Unicode MS"/>
          <w:spacing w:val="-9"/>
          <w:sz w:val="22"/>
          <w:szCs w:val="22"/>
        </w:rPr>
      </w:pPr>
    </w:p>
    <w:p w:rsidR="008E5CD9" w:rsidRPr="009F192E" w:rsidRDefault="008E5CD9" w:rsidP="3F656CAB">
      <w:pPr>
        <w:shd w:val="clear" w:color="auto" w:fill="FFFFFF" w:themeFill="background1"/>
        <w:ind w:firstLine="709"/>
        <w:jc w:val="right"/>
        <w:rPr>
          <w:rFonts w:eastAsia="Arial Unicode MS"/>
          <w:sz w:val="22"/>
          <w:szCs w:val="22"/>
        </w:rPr>
      </w:pPr>
      <w:r w:rsidRPr="009F192E">
        <w:rPr>
          <w:rFonts w:eastAsia="Arial Unicode MS"/>
          <w:spacing w:val="-9"/>
          <w:sz w:val="22"/>
          <w:szCs w:val="22"/>
        </w:rPr>
        <w:t xml:space="preserve">Приложение № </w:t>
      </w:r>
      <w:r w:rsidR="00393A3F" w:rsidRPr="009F192E">
        <w:rPr>
          <w:rFonts w:eastAsia="Arial Unicode MS"/>
          <w:spacing w:val="-9"/>
          <w:sz w:val="22"/>
          <w:szCs w:val="22"/>
        </w:rPr>
        <w:t>2</w:t>
      </w:r>
    </w:p>
    <w:p w:rsidR="008E5CD9" w:rsidRPr="009F192E" w:rsidRDefault="009F192E" w:rsidP="009F192E">
      <w:pPr>
        <w:rPr>
          <w:rFonts w:eastAsia="Arial Unicode MS"/>
          <w:color w:val="000000" w:themeColor="text1"/>
          <w:sz w:val="22"/>
          <w:szCs w:val="22"/>
        </w:rPr>
      </w:pPr>
      <w:r>
        <w:rPr>
          <w:rFonts w:eastAsia="Arial Unicode MS"/>
          <w:spacing w:val="-9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95018F" w:rsidRPr="009F192E">
        <w:rPr>
          <w:rFonts w:eastAsia="Arial Unicode MS"/>
          <w:spacing w:val="-9"/>
          <w:sz w:val="22"/>
          <w:szCs w:val="22"/>
        </w:rPr>
        <w:t xml:space="preserve"> </w:t>
      </w:r>
    </w:p>
    <w:p w:rsidR="008E5CD9" w:rsidRPr="009F192E" w:rsidRDefault="008E5CD9" w:rsidP="00FF56D7">
      <w:pPr>
        <w:ind w:firstLine="6379"/>
        <w:jc w:val="both"/>
        <w:rPr>
          <w:rFonts w:eastAsia="Arial Unicode MS"/>
          <w:sz w:val="22"/>
          <w:szCs w:val="22"/>
        </w:rPr>
      </w:pPr>
    </w:p>
    <w:p w:rsidR="009A6CF1" w:rsidRDefault="009A6CF1" w:rsidP="00FF56D7">
      <w:pPr>
        <w:ind w:firstLine="6379"/>
        <w:jc w:val="both"/>
        <w:rPr>
          <w:rFonts w:eastAsia="Arial Unicode MS"/>
          <w:sz w:val="22"/>
          <w:szCs w:val="22"/>
        </w:rPr>
      </w:pPr>
    </w:p>
    <w:p w:rsidR="009A6CF1" w:rsidRPr="009A6CF1" w:rsidRDefault="009A6CF1" w:rsidP="00FF56D7">
      <w:pPr>
        <w:ind w:firstLine="6379"/>
        <w:jc w:val="both"/>
        <w:rPr>
          <w:rFonts w:eastAsia="Arial Unicode MS"/>
          <w:sz w:val="24"/>
          <w:szCs w:val="24"/>
        </w:rPr>
      </w:pPr>
    </w:p>
    <w:p w:rsidR="009A6CF1" w:rsidRPr="009A6CF1" w:rsidRDefault="009A6CF1" w:rsidP="00FF56D7">
      <w:pPr>
        <w:ind w:firstLine="6379"/>
        <w:jc w:val="both"/>
        <w:rPr>
          <w:rFonts w:eastAsia="Arial Unicode MS"/>
          <w:sz w:val="24"/>
          <w:szCs w:val="24"/>
        </w:rPr>
      </w:pPr>
    </w:p>
    <w:p w:rsidR="008E5CD9" w:rsidRPr="009A6CF1" w:rsidRDefault="0095018F" w:rsidP="0095018F">
      <w:pPr>
        <w:shd w:val="clear" w:color="auto" w:fill="FFFFFF"/>
        <w:ind w:firstLine="709"/>
        <w:jc w:val="center"/>
        <w:rPr>
          <w:rFonts w:eastAsia="Arial Unicode MS"/>
          <w:b/>
          <w:spacing w:val="-9"/>
          <w:sz w:val="24"/>
          <w:szCs w:val="24"/>
        </w:rPr>
      </w:pPr>
      <w:r w:rsidRPr="009A6CF1">
        <w:rPr>
          <w:rFonts w:eastAsia="Arial Unicode MS"/>
          <w:b/>
          <w:spacing w:val="-9"/>
          <w:sz w:val="24"/>
          <w:szCs w:val="24"/>
        </w:rPr>
        <w:t>Методика расчета стоимости потребленной электроэнергии и мощности</w:t>
      </w:r>
    </w:p>
    <w:p w:rsidR="0095018F" w:rsidRPr="009A6CF1" w:rsidRDefault="0095018F" w:rsidP="0095018F">
      <w:pPr>
        <w:shd w:val="clear" w:color="auto" w:fill="FFFFFF"/>
        <w:ind w:firstLine="709"/>
        <w:jc w:val="center"/>
        <w:rPr>
          <w:rFonts w:eastAsia="Arial Unicode MS"/>
          <w:spacing w:val="-9"/>
          <w:sz w:val="24"/>
          <w:szCs w:val="24"/>
        </w:rPr>
      </w:pPr>
    </w:p>
    <w:p w:rsidR="008E5CD9" w:rsidRPr="00C445DA" w:rsidRDefault="001E2FB6" w:rsidP="3F656CAB">
      <w:pPr>
        <w:pStyle w:val="a3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ООО «ВОЛГАЭНЕРГОСБЫТ</w:t>
      </w:r>
      <w:r w:rsidR="008E5CD9" w:rsidRPr="009A6CF1">
        <w:rPr>
          <w:rFonts w:eastAsia="Arial Unicode MS"/>
          <w:b/>
          <w:sz w:val="24"/>
          <w:szCs w:val="24"/>
        </w:rPr>
        <w:t>»</w:t>
      </w:r>
      <w:r w:rsidR="008E5CD9" w:rsidRPr="009A6CF1">
        <w:rPr>
          <w:rFonts w:eastAsia="Arial Unicode MS"/>
          <w:sz w:val="24"/>
          <w:szCs w:val="24"/>
        </w:rPr>
        <w:t>, именуемое в д</w:t>
      </w:r>
      <w:r w:rsidR="00F354EF">
        <w:rPr>
          <w:rFonts w:eastAsia="Arial Unicode MS"/>
          <w:sz w:val="24"/>
          <w:szCs w:val="24"/>
        </w:rPr>
        <w:t xml:space="preserve">альнейшем </w:t>
      </w:r>
      <w:r w:rsidR="005D44D1">
        <w:rPr>
          <w:rFonts w:eastAsia="Arial Unicode MS"/>
          <w:sz w:val="24"/>
          <w:szCs w:val="24"/>
        </w:rPr>
        <w:t>Продавец</w:t>
      </w:r>
      <w:r w:rsidR="00F354EF">
        <w:rPr>
          <w:rFonts w:eastAsia="Arial Unicode MS"/>
          <w:sz w:val="24"/>
          <w:szCs w:val="24"/>
        </w:rPr>
        <w:t>, в лице</w:t>
      </w:r>
      <w:r w:rsidR="00CF7BD0">
        <w:rPr>
          <w:rFonts w:eastAsia="Arial Unicode MS"/>
          <w:sz w:val="24"/>
          <w:szCs w:val="24"/>
        </w:rPr>
        <w:t>_________________________________________________________________</w:t>
      </w:r>
      <w:r w:rsidR="008E5CD9" w:rsidRPr="009A6CF1">
        <w:rPr>
          <w:rFonts w:eastAsia="Arial Unicode MS"/>
          <w:sz w:val="24"/>
          <w:szCs w:val="24"/>
        </w:rPr>
        <w:t xml:space="preserve">, действующего </w:t>
      </w:r>
      <w:r w:rsidR="0095018F" w:rsidRPr="009A6CF1">
        <w:rPr>
          <w:rFonts w:eastAsia="Arial Unicode MS"/>
          <w:sz w:val="24"/>
          <w:szCs w:val="24"/>
        </w:rPr>
        <w:t>на основании</w:t>
      </w:r>
      <w:r w:rsidR="00CF7BD0">
        <w:rPr>
          <w:rFonts w:eastAsia="Arial Unicode MS"/>
          <w:sz w:val="24"/>
          <w:szCs w:val="24"/>
        </w:rPr>
        <w:t xml:space="preserve"> ___________________________________________</w:t>
      </w:r>
      <w:r w:rsidR="008E5CD9" w:rsidRPr="009A6CF1">
        <w:rPr>
          <w:rFonts w:eastAsia="Arial Unicode MS"/>
          <w:sz w:val="24"/>
          <w:szCs w:val="24"/>
        </w:rPr>
        <w:t>, с одной стороны, и</w:t>
      </w:r>
      <w:r w:rsidR="00CF7BD0">
        <w:rPr>
          <w:rFonts w:eastAsia="Arial Unicode MS"/>
          <w:sz w:val="24"/>
          <w:szCs w:val="24"/>
        </w:rPr>
        <w:t xml:space="preserve"> _____________________________________________________</w:t>
      </w:r>
      <w:r w:rsidR="3F656CAB" w:rsidRPr="00C445DA">
        <w:rPr>
          <w:rFonts w:eastAsia="Arial Unicode MS"/>
          <w:b/>
          <w:bCs/>
          <w:sz w:val="24"/>
          <w:szCs w:val="24"/>
        </w:rPr>
        <w:t xml:space="preserve"> </w:t>
      </w:r>
      <w:r w:rsidR="3F656CAB" w:rsidRPr="00C445DA">
        <w:rPr>
          <w:rFonts w:eastAsia="Arial Unicode MS"/>
          <w:sz w:val="24"/>
          <w:szCs w:val="24"/>
        </w:rPr>
        <w:t xml:space="preserve"> </w:t>
      </w:r>
      <w:r w:rsidR="007A5FFA">
        <w:rPr>
          <w:rFonts w:eastAsia="Arial Unicode MS"/>
          <w:sz w:val="24"/>
          <w:szCs w:val="24"/>
        </w:rPr>
        <w:t>им</w:t>
      </w:r>
      <w:r w:rsidR="005D44D1">
        <w:rPr>
          <w:rFonts w:eastAsia="Arial Unicode MS"/>
          <w:sz w:val="24"/>
          <w:szCs w:val="24"/>
        </w:rPr>
        <w:t>енуемое в дальнейшем Покупатель</w:t>
      </w:r>
      <w:r w:rsidR="3F656CAB" w:rsidRPr="00C445DA">
        <w:rPr>
          <w:rFonts w:eastAsia="Arial Unicode MS"/>
          <w:sz w:val="24"/>
          <w:szCs w:val="24"/>
        </w:rPr>
        <w:t>, в лице</w:t>
      </w:r>
      <w:r w:rsidR="00280704">
        <w:rPr>
          <w:rFonts w:eastAsia="Arial Unicode MS"/>
          <w:sz w:val="24"/>
          <w:szCs w:val="24"/>
        </w:rPr>
        <w:t xml:space="preserve"> </w:t>
      </w:r>
      <w:r w:rsidR="00CF7BD0">
        <w:rPr>
          <w:rFonts w:eastAsia="Arial Unicode MS"/>
          <w:sz w:val="24"/>
          <w:szCs w:val="24"/>
        </w:rPr>
        <w:t>_____________________________________________________</w:t>
      </w:r>
      <w:r w:rsidR="3F656CAB" w:rsidRPr="00C445DA">
        <w:rPr>
          <w:rFonts w:eastAsia="Arial Unicode MS"/>
          <w:sz w:val="24"/>
          <w:szCs w:val="24"/>
        </w:rPr>
        <w:t xml:space="preserve">, </w:t>
      </w:r>
      <w:r w:rsidR="00CF7BD0">
        <w:rPr>
          <w:rFonts w:eastAsia="Arial Unicode MS"/>
          <w:sz w:val="24"/>
          <w:szCs w:val="24"/>
        </w:rPr>
        <w:t>действующего на основании ___________________________________________________</w:t>
      </w:r>
      <w:r w:rsidR="3F656CAB" w:rsidRPr="00C445DA">
        <w:rPr>
          <w:rFonts w:eastAsia="Arial Unicode MS"/>
          <w:sz w:val="24"/>
          <w:szCs w:val="24"/>
        </w:rPr>
        <w:t xml:space="preserve">, с другой стороны, при совместном упоминании именуемые стороны, во исполнение </w:t>
      </w:r>
      <w:r w:rsidR="00CF7BD0">
        <w:rPr>
          <w:rFonts w:eastAsia="Arial Unicode MS"/>
          <w:sz w:val="24"/>
          <w:szCs w:val="24"/>
        </w:rPr>
        <w:t xml:space="preserve">______________________________________________________________________ </w:t>
      </w:r>
      <w:r w:rsidR="3F656CAB" w:rsidRPr="00C445DA">
        <w:rPr>
          <w:rFonts w:eastAsia="Arial Unicode MS"/>
          <w:sz w:val="24"/>
          <w:szCs w:val="24"/>
        </w:rPr>
        <w:t>(далее – договор),  согласовали следующую методику расчета стоимости потребленной электроэнергии и мощности:</w:t>
      </w:r>
    </w:p>
    <w:p w:rsidR="005A15F3" w:rsidRPr="00C445DA" w:rsidRDefault="005A15F3" w:rsidP="00EE14BF">
      <w:pPr>
        <w:pStyle w:val="a3"/>
        <w:ind w:firstLine="709"/>
        <w:jc w:val="both"/>
        <w:rPr>
          <w:rFonts w:eastAsia="Arial Unicode MS"/>
          <w:sz w:val="24"/>
          <w:szCs w:val="24"/>
        </w:rPr>
      </w:pPr>
    </w:p>
    <w:p w:rsidR="007F466D" w:rsidRPr="002B1BAC" w:rsidRDefault="007F466D" w:rsidP="007F466D">
      <w:pPr>
        <w:numPr>
          <w:ilvl w:val="0"/>
          <w:numId w:val="3"/>
        </w:numPr>
        <w:tabs>
          <w:tab w:val="clear" w:pos="840"/>
          <w:tab w:val="num" w:pos="426"/>
          <w:tab w:val="left" w:pos="1080"/>
          <w:tab w:val="num" w:pos="14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1BAC">
        <w:rPr>
          <w:sz w:val="24"/>
          <w:szCs w:val="24"/>
        </w:rPr>
        <w:t>Стороны пришли к соглашению, что цена для расчетов за фактически поставленную электрическую энергию (мощность) устанавливается</w:t>
      </w:r>
      <w:r w:rsidR="00CF7BD0">
        <w:rPr>
          <w:sz w:val="24"/>
          <w:szCs w:val="24"/>
        </w:rPr>
        <w:t xml:space="preserve"> следующим образом:</w:t>
      </w:r>
    </w:p>
    <w:p w:rsidR="00B01925" w:rsidRDefault="00CF7BD0" w:rsidP="00CF7BD0">
      <w:pPr>
        <w:tabs>
          <w:tab w:val="num" w:pos="840"/>
          <w:tab w:val="left" w:pos="1080"/>
          <w:tab w:val="num" w:pos="147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BD0" w:rsidRPr="002B1BAC" w:rsidRDefault="00CF7BD0" w:rsidP="00CF7BD0">
      <w:pPr>
        <w:tabs>
          <w:tab w:val="num" w:pos="840"/>
          <w:tab w:val="left" w:pos="1080"/>
          <w:tab w:val="num" w:pos="1473"/>
        </w:tabs>
        <w:autoSpaceDE/>
        <w:autoSpaceDN/>
        <w:adjustRightInd/>
        <w:jc w:val="both"/>
        <w:rPr>
          <w:sz w:val="24"/>
          <w:szCs w:val="24"/>
        </w:rPr>
      </w:pPr>
    </w:p>
    <w:p w:rsidR="007F466D" w:rsidRPr="002B1BAC" w:rsidRDefault="007F466D" w:rsidP="007F466D">
      <w:pPr>
        <w:numPr>
          <w:ilvl w:val="0"/>
          <w:numId w:val="3"/>
        </w:numPr>
        <w:tabs>
          <w:tab w:val="clear" w:pos="840"/>
          <w:tab w:val="num" w:pos="426"/>
          <w:tab w:val="left" w:pos="1080"/>
          <w:tab w:val="num" w:pos="14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1BAC">
        <w:rPr>
          <w:sz w:val="24"/>
          <w:szCs w:val="24"/>
        </w:rPr>
        <w:t xml:space="preserve">Настоящая методика расчета является неотъемлемой частью </w:t>
      </w:r>
      <w:r>
        <w:rPr>
          <w:sz w:val="24"/>
          <w:szCs w:val="24"/>
        </w:rPr>
        <w:t>д</w:t>
      </w:r>
      <w:r w:rsidRPr="002B1BAC">
        <w:rPr>
          <w:sz w:val="24"/>
          <w:szCs w:val="24"/>
        </w:rPr>
        <w:t>оговора, составлена в двух экземплярах, имеющих одинаковую юридическую силу по одному экземпляру для каждой из сторон.</w:t>
      </w:r>
    </w:p>
    <w:p w:rsidR="001051FE" w:rsidRPr="00C445DA" w:rsidRDefault="001051FE" w:rsidP="007F466D">
      <w:pPr>
        <w:pStyle w:val="a3"/>
        <w:ind w:firstLine="709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5D44D1" w:rsidP="00352B73">
      <w:pPr>
        <w:ind w:firstLine="284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Продавец</w:t>
      </w:r>
      <w:r w:rsidR="00352B73" w:rsidRPr="00C445DA">
        <w:rPr>
          <w:rFonts w:eastAsia="Arial Unicode MS"/>
          <w:b/>
          <w:sz w:val="24"/>
          <w:szCs w:val="24"/>
        </w:rPr>
        <w:t>:</w:t>
      </w:r>
    </w:p>
    <w:p w:rsidR="00FF56D7" w:rsidRPr="00C445DA" w:rsidRDefault="001E2FB6" w:rsidP="00FF56D7">
      <w:pPr>
        <w:ind w:firstLine="284"/>
        <w:jc w:val="both"/>
        <w:rPr>
          <w:rFonts w:eastAsia="Arial Unicode MS"/>
          <w:sz w:val="24"/>
          <w:szCs w:val="24"/>
        </w:rPr>
      </w:pPr>
      <w:r w:rsidRPr="00C445DA">
        <w:rPr>
          <w:rFonts w:eastAsia="Arial Unicode MS"/>
          <w:sz w:val="24"/>
          <w:szCs w:val="24"/>
        </w:rPr>
        <w:t xml:space="preserve"> </w:t>
      </w:r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  <w:r w:rsidRPr="00C445DA">
        <w:rPr>
          <w:rFonts w:eastAsia="Arial Unicode MS"/>
          <w:sz w:val="24"/>
          <w:szCs w:val="24"/>
        </w:rPr>
        <w:t>_____________________</w:t>
      </w:r>
      <w:r w:rsidR="009F192E">
        <w:rPr>
          <w:rFonts w:eastAsia="Arial Unicode MS"/>
          <w:sz w:val="24"/>
          <w:szCs w:val="24"/>
        </w:rPr>
        <w:t>________________</w:t>
      </w:r>
      <w:r w:rsidR="007A5FFA">
        <w:rPr>
          <w:rFonts w:eastAsia="Arial Unicode MS"/>
          <w:sz w:val="24"/>
          <w:szCs w:val="24"/>
        </w:rPr>
        <w:t xml:space="preserve"> </w:t>
      </w: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  <w:bookmarkStart w:id="0" w:name="_GoBack"/>
      <w:bookmarkEnd w:id="0"/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5D44D1" w:rsidP="3F656CAB">
      <w:pPr>
        <w:ind w:firstLine="284"/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Покупа</w:t>
      </w:r>
      <w:r w:rsidR="00CF7BD0">
        <w:rPr>
          <w:rFonts w:eastAsia="Arial Unicode MS"/>
          <w:b/>
          <w:bCs/>
          <w:sz w:val="24"/>
          <w:szCs w:val="24"/>
        </w:rPr>
        <w:t>те</w:t>
      </w:r>
      <w:r w:rsidR="3F656CAB" w:rsidRPr="00C445DA">
        <w:rPr>
          <w:rFonts w:eastAsia="Arial Unicode MS"/>
          <w:b/>
          <w:bCs/>
          <w:sz w:val="24"/>
          <w:szCs w:val="24"/>
        </w:rPr>
        <w:t>ль:</w:t>
      </w:r>
    </w:p>
    <w:p w:rsidR="00FF56D7" w:rsidRPr="009A6CF1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9A6CF1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9A6CF1" w:rsidRDefault="00FF56D7" w:rsidP="00CF7BD0">
      <w:pPr>
        <w:ind w:firstLine="284"/>
        <w:jc w:val="both"/>
        <w:rPr>
          <w:sz w:val="24"/>
          <w:szCs w:val="24"/>
        </w:rPr>
      </w:pPr>
      <w:r w:rsidRPr="009A6CF1">
        <w:rPr>
          <w:rFonts w:eastAsia="Arial Unicode MS"/>
          <w:sz w:val="24"/>
          <w:szCs w:val="24"/>
        </w:rPr>
        <w:t>_______</w:t>
      </w:r>
      <w:r w:rsidR="009F192E">
        <w:rPr>
          <w:rFonts w:eastAsia="Arial Unicode MS"/>
          <w:sz w:val="24"/>
          <w:szCs w:val="24"/>
        </w:rPr>
        <w:t>____________</w:t>
      </w:r>
      <w:r w:rsidR="00280704">
        <w:rPr>
          <w:rFonts w:eastAsia="Arial Unicode MS"/>
          <w:sz w:val="24"/>
          <w:szCs w:val="24"/>
        </w:rPr>
        <w:t>___________________</w:t>
      </w:r>
    </w:p>
    <w:sectPr w:rsidR="00FF56D7" w:rsidRPr="009A6CF1" w:rsidSect="00FF56D7">
      <w:pgSz w:w="11909" w:h="16834"/>
      <w:pgMar w:top="284" w:right="944" w:bottom="142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D8447E"/>
    <w:lvl w:ilvl="0">
      <w:numFmt w:val="bullet"/>
      <w:lvlText w:val="*"/>
      <w:lvlJc w:val="left"/>
    </w:lvl>
  </w:abstractNum>
  <w:abstractNum w:abstractNumId="1" w15:restartNumberingAfterBreak="0">
    <w:nsid w:val="48FD686E"/>
    <w:multiLevelType w:val="hybridMultilevel"/>
    <w:tmpl w:val="C644C4C2"/>
    <w:lvl w:ilvl="0" w:tplc="0419000F">
      <w:start w:val="1"/>
      <w:numFmt w:val="decimal"/>
      <w:lvlText w:val="%1."/>
      <w:lvlJc w:val="left"/>
      <w:pPr>
        <w:tabs>
          <w:tab w:val="num" w:pos="10845"/>
        </w:tabs>
        <w:ind w:left="108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5"/>
        </w:tabs>
        <w:ind w:left="1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85"/>
        </w:tabs>
        <w:ind w:left="1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3005"/>
        </w:tabs>
        <w:ind w:left="1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3725"/>
        </w:tabs>
        <w:ind w:left="1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445"/>
        </w:tabs>
        <w:ind w:left="1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5165"/>
        </w:tabs>
        <w:ind w:left="1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5885"/>
        </w:tabs>
        <w:ind w:left="1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6605"/>
        </w:tabs>
        <w:ind w:left="16605" w:hanging="180"/>
      </w:pPr>
      <w:rPr>
        <w:rFonts w:cs="Times New Roman"/>
      </w:rPr>
    </w:lvl>
  </w:abstractNum>
  <w:abstractNum w:abstractNumId="2" w15:restartNumberingAfterBreak="0">
    <w:nsid w:val="5AC508F0"/>
    <w:multiLevelType w:val="hybridMultilevel"/>
    <w:tmpl w:val="328686E4"/>
    <w:lvl w:ilvl="0" w:tplc="52F035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72E84"/>
    <w:multiLevelType w:val="hybridMultilevel"/>
    <w:tmpl w:val="67D0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5A35"/>
    <w:rsid w:val="00001B47"/>
    <w:rsid w:val="00002E7F"/>
    <w:rsid w:val="000223EC"/>
    <w:rsid w:val="00056E50"/>
    <w:rsid w:val="00057220"/>
    <w:rsid w:val="00062A17"/>
    <w:rsid w:val="00062BA2"/>
    <w:rsid w:val="0009160E"/>
    <w:rsid w:val="000B3B52"/>
    <w:rsid w:val="000D18FC"/>
    <w:rsid w:val="000D461D"/>
    <w:rsid w:val="000E1D58"/>
    <w:rsid w:val="000F4CE3"/>
    <w:rsid w:val="000F6C11"/>
    <w:rsid w:val="001051FE"/>
    <w:rsid w:val="0011556D"/>
    <w:rsid w:val="001171A0"/>
    <w:rsid w:val="00120992"/>
    <w:rsid w:val="00133DFA"/>
    <w:rsid w:val="00135C41"/>
    <w:rsid w:val="00137431"/>
    <w:rsid w:val="00143359"/>
    <w:rsid w:val="0014729F"/>
    <w:rsid w:val="00163BEA"/>
    <w:rsid w:val="00163D24"/>
    <w:rsid w:val="00173C7E"/>
    <w:rsid w:val="001B70E6"/>
    <w:rsid w:val="001E2FB6"/>
    <w:rsid w:val="0024010C"/>
    <w:rsid w:val="00242FA2"/>
    <w:rsid w:val="0026748B"/>
    <w:rsid w:val="00280704"/>
    <w:rsid w:val="0029757E"/>
    <w:rsid w:val="002A0003"/>
    <w:rsid w:val="002B2886"/>
    <w:rsid w:val="002D18C2"/>
    <w:rsid w:val="002D7D4B"/>
    <w:rsid w:val="002E23B0"/>
    <w:rsid w:val="002E7E7C"/>
    <w:rsid w:val="003176E9"/>
    <w:rsid w:val="0032053F"/>
    <w:rsid w:val="00331297"/>
    <w:rsid w:val="00352B73"/>
    <w:rsid w:val="0036108B"/>
    <w:rsid w:val="00373BB3"/>
    <w:rsid w:val="00393623"/>
    <w:rsid w:val="00393A3F"/>
    <w:rsid w:val="003B323E"/>
    <w:rsid w:val="003B6957"/>
    <w:rsid w:val="003D77DA"/>
    <w:rsid w:val="004018C3"/>
    <w:rsid w:val="004101AD"/>
    <w:rsid w:val="00415D62"/>
    <w:rsid w:val="004374D1"/>
    <w:rsid w:val="00461E5C"/>
    <w:rsid w:val="004707D2"/>
    <w:rsid w:val="0047279F"/>
    <w:rsid w:val="0048042E"/>
    <w:rsid w:val="00480989"/>
    <w:rsid w:val="00480C64"/>
    <w:rsid w:val="00481536"/>
    <w:rsid w:val="00491AED"/>
    <w:rsid w:val="004F2FD9"/>
    <w:rsid w:val="00503A5D"/>
    <w:rsid w:val="00525E14"/>
    <w:rsid w:val="00537E12"/>
    <w:rsid w:val="005436A5"/>
    <w:rsid w:val="00544B22"/>
    <w:rsid w:val="00552FBA"/>
    <w:rsid w:val="0058029C"/>
    <w:rsid w:val="00584215"/>
    <w:rsid w:val="005859AD"/>
    <w:rsid w:val="005A15F3"/>
    <w:rsid w:val="005B5C3C"/>
    <w:rsid w:val="005C3668"/>
    <w:rsid w:val="005D44D1"/>
    <w:rsid w:val="005E0F50"/>
    <w:rsid w:val="005E3C19"/>
    <w:rsid w:val="0062501A"/>
    <w:rsid w:val="00626454"/>
    <w:rsid w:val="006422C6"/>
    <w:rsid w:val="006455C1"/>
    <w:rsid w:val="006778A2"/>
    <w:rsid w:val="00681875"/>
    <w:rsid w:val="006841A5"/>
    <w:rsid w:val="006B7F37"/>
    <w:rsid w:val="006C3214"/>
    <w:rsid w:val="006D2BFB"/>
    <w:rsid w:val="006F3C0D"/>
    <w:rsid w:val="00702CA2"/>
    <w:rsid w:val="00705A4A"/>
    <w:rsid w:val="007101BD"/>
    <w:rsid w:val="00742C95"/>
    <w:rsid w:val="007465CD"/>
    <w:rsid w:val="007503FA"/>
    <w:rsid w:val="00764F71"/>
    <w:rsid w:val="00782A9B"/>
    <w:rsid w:val="00797C47"/>
    <w:rsid w:val="007A01B5"/>
    <w:rsid w:val="007A5FFA"/>
    <w:rsid w:val="007A7531"/>
    <w:rsid w:val="007C6490"/>
    <w:rsid w:val="007D10A3"/>
    <w:rsid w:val="007E0FD0"/>
    <w:rsid w:val="007E331B"/>
    <w:rsid w:val="007E6995"/>
    <w:rsid w:val="007F466D"/>
    <w:rsid w:val="008131B3"/>
    <w:rsid w:val="00831286"/>
    <w:rsid w:val="00837E12"/>
    <w:rsid w:val="00847180"/>
    <w:rsid w:val="00855E0B"/>
    <w:rsid w:val="008563CB"/>
    <w:rsid w:val="00857AC8"/>
    <w:rsid w:val="00874F22"/>
    <w:rsid w:val="008766C3"/>
    <w:rsid w:val="008B1526"/>
    <w:rsid w:val="008B4586"/>
    <w:rsid w:val="008E5CD9"/>
    <w:rsid w:val="008F5940"/>
    <w:rsid w:val="008F75B3"/>
    <w:rsid w:val="009143AF"/>
    <w:rsid w:val="009265E6"/>
    <w:rsid w:val="009335D1"/>
    <w:rsid w:val="0095018F"/>
    <w:rsid w:val="00952C40"/>
    <w:rsid w:val="00957538"/>
    <w:rsid w:val="00963C5F"/>
    <w:rsid w:val="00965AC8"/>
    <w:rsid w:val="00972E2D"/>
    <w:rsid w:val="0098645C"/>
    <w:rsid w:val="009943DC"/>
    <w:rsid w:val="00995AF1"/>
    <w:rsid w:val="009A5F88"/>
    <w:rsid w:val="009A6CF1"/>
    <w:rsid w:val="009C6726"/>
    <w:rsid w:val="009E0738"/>
    <w:rsid w:val="009E1ACA"/>
    <w:rsid w:val="009E412B"/>
    <w:rsid w:val="009F192E"/>
    <w:rsid w:val="00A17534"/>
    <w:rsid w:val="00A315D8"/>
    <w:rsid w:val="00A439C9"/>
    <w:rsid w:val="00A500D3"/>
    <w:rsid w:val="00A63A5C"/>
    <w:rsid w:val="00A66D42"/>
    <w:rsid w:val="00A979F0"/>
    <w:rsid w:val="00AA52B0"/>
    <w:rsid w:val="00AB5325"/>
    <w:rsid w:val="00AB6763"/>
    <w:rsid w:val="00AF1603"/>
    <w:rsid w:val="00B01925"/>
    <w:rsid w:val="00B16140"/>
    <w:rsid w:val="00B736C8"/>
    <w:rsid w:val="00B85FC2"/>
    <w:rsid w:val="00BD00E2"/>
    <w:rsid w:val="00BD7BFB"/>
    <w:rsid w:val="00BF2AC7"/>
    <w:rsid w:val="00BF4DD9"/>
    <w:rsid w:val="00C23E50"/>
    <w:rsid w:val="00C36CFA"/>
    <w:rsid w:val="00C445DA"/>
    <w:rsid w:val="00C52EB2"/>
    <w:rsid w:val="00C8292A"/>
    <w:rsid w:val="00CA0D60"/>
    <w:rsid w:val="00CF7BD0"/>
    <w:rsid w:val="00D02150"/>
    <w:rsid w:val="00D12BCE"/>
    <w:rsid w:val="00D154CB"/>
    <w:rsid w:val="00D627E2"/>
    <w:rsid w:val="00D741DD"/>
    <w:rsid w:val="00D835C9"/>
    <w:rsid w:val="00D921D2"/>
    <w:rsid w:val="00DA59BC"/>
    <w:rsid w:val="00DB1443"/>
    <w:rsid w:val="00DC3816"/>
    <w:rsid w:val="00DD418E"/>
    <w:rsid w:val="00DE09A3"/>
    <w:rsid w:val="00E04390"/>
    <w:rsid w:val="00E338EB"/>
    <w:rsid w:val="00E352DC"/>
    <w:rsid w:val="00E465E9"/>
    <w:rsid w:val="00E61077"/>
    <w:rsid w:val="00E658EF"/>
    <w:rsid w:val="00E77D4F"/>
    <w:rsid w:val="00EA4433"/>
    <w:rsid w:val="00EE14BF"/>
    <w:rsid w:val="00EE29B9"/>
    <w:rsid w:val="00EF7A96"/>
    <w:rsid w:val="00F05A75"/>
    <w:rsid w:val="00F078A9"/>
    <w:rsid w:val="00F12A69"/>
    <w:rsid w:val="00F14DD5"/>
    <w:rsid w:val="00F200C3"/>
    <w:rsid w:val="00F33263"/>
    <w:rsid w:val="00F354EF"/>
    <w:rsid w:val="00F44AFE"/>
    <w:rsid w:val="00F46601"/>
    <w:rsid w:val="00F73AAB"/>
    <w:rsid w:val="00FA274F"/>
    <w:rsid w:val="00FC614B"/>
    <w:rsid w:val="00FE21CE"/>
    <w:rsid w:val="00FE2A6E"/>
    <w:rsid w:val="00FE5999"/>
    <w:rsid w:val="00FF56D7"/>
    <w:rsid w:val="00FF5A35"/>
    <w:rsid w:val="00FF6FF6"/>
    <w:rsid w:val="00FF7D79"/>
    <w:rsid w:val="3F6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4C3DF"/>
  <w15:docId w15:val="{638FD3E0-E3B8-463E-B356-821B549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5940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rsid w:val="003B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2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C74-B2DE-4DA0-B564-2B31F7FB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договорной стоимости потребленной электроэнергии и мощности</vt:lpstr>
    </vt:vector>
  </TitlesOfParts>
  <Company>Krokoz™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договорной стоимости потребленной электроэнергии и мощности</dc:title>
  <dc:creator>User</dc:creator>
  <cp:lastModifiedBy>Пользователь Windows</cp:lastModifiedBy>
  <cp:revision>5</cp:revision>
  <cp:lastPrinted>2015-10-13T08:02:00Z</cp:lastPrinted>
  <dcterms:created xsi:type="dcterms:W3CDTF">2018-03-22T12:43:00Z</dcterms:created>
  <dcterms:modified xsi:type="dcterms:W3CDTF">2018-07-02T12:36:00Z</dcterms:modified>
</cp:coreProperties>
</file>